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0791F" w14:textId="5362FEEF" w:rsidR="005A6F5F" w:rsidRDefault="00F80CDF" w:rsidP="005A6F5F">
      <w:pPr>
        <w:jc w:val="both"/>
      </w:pPr>
      <w:r>
        <w:br/>
      </w:r>
      <w:r w:rsidR="005A6F5F">
        <w:t>L</w:t>
      </w:r>
      <w:r>
        <w:t xml:space="preserve">a desaparición del General </w:t>
      </w:r>
      <w:r w:rsidR="005A6F5F">
        <w:t xml:space="preserve">Manuel Fernández </w:t>
      </w:r>
      <w:r>
        <w:t xml:space="preserve">Silvestre ha sido motivo de estudios interesantes que han intentado arrojar algo de luz sobre lo que pudo ser el destino final de tan bravo General. </w:t>
      </w:r>
    </w:p>
    <w:p w14:paraId="1D2BC23B" w14:textId="38187368" w:rsidR="005A6F5F" w:rsidRDefault="00F80CDF" w:rsidP="005A6F5F">
      <w:pPr>
        <w:jc w:val="both"/>
      </w:pPr>
      <w:r>
        <w:t xml:space="preserve">Cuando nos adentramos en el análisis de los acontecimientos históricos que rodean a un personaje como fue el General </w:t>
      </w:r>
      <w:r w:rsidR="005A6F5F">
        <w:t xml:space="preserve">Fernández </w:t>
      </w:r>
      <w:r>
        <w:t>Silvestre, tenemos que detenernos en cada uno de los detalles de los inicios de su vida, que son los que marca</w:t>
      </w:r>
      <w:r w:rsidR="005A6F5F">
        <w:t>n</w:t>
      </w:r>
      <w:r>
        <w:t xml:space="preserve">, las razones de sus acciones y comportamientos en situaciones que se desean analizar, intentando poder explicar el motivo o los motivos que llevaron a esta persona a tomar ciertas decisiones. </w:t>
      </w:r>
    </w:p>
    <w:p w14:paraId="4ABB785C" w14:textId="57D02576" w:rsidR="005A6F5F" w:rsidRDefault="00F80CDF" w:rsidP="005A6F5F">
      <w:pPr>
        <w:jc w:val="both"/>
      </w:pPr>
      <w:r>
        <w:t xml:space="preserve">El General </w:t>
      </w:r>
      <w:r w:rsidR="005A6F5F">
        <w:t xml:space="preserve">Fernández </w:t>
      </w:r>
      <w:r>
        <w:t xml:space="preserve">Silvestre nació en Cuba, hijo de padre militar. </w:t>
      </w:r>
      <w:r w:rsidR="005A6F5F">
        <w:t>E</w:t>
      </w:r>
      <w:r>
        <w:t>stando en el colegio de Santiago de cuba, demostró ser un alumno aplicado. Su padre, Teniente Coronel de Artillería, lo envió a España donde ingresó en la Academia General Militar, en Toledo, a la edad de 17 años. Quedó el número nueve de su promoción</w:t>
      </w:r>
      <w:r w:rsidR="005A6F5F">
        <w:t>, fue</w:t>
      </w:r>
      <w:r>
        <w:t xml:space="preserve"> muy inteligente y decidido. Su compañero de promoción, Dámaso Berenguer, que quedó muy detrás de él.</w:t>
      </w:r>
    </w:p>
    <w:p w14:paraId="054F19FB" w14:textId="67A38D83" w:rsidR="005A6F5F" w:rsidRDefault="00F80CDF" w:rsidP="005A6F5F">
      <w:pPr>
        <w:jc w:val="both"/>
      </w:pPr>
      <w:r>
        <w:t xml:space="preserve">El General </w:t>
      </w:r>
      <w:r w:rsidR="005A6F5F">
        <w:t xml:space="preserve">Fernández </w:t>
      </w:r>
      <w:r>
        <w:t xml:space="preserve">Silvestre </w:t>
      </w:r>
      <w:r w:rsidR="005A6F5F">
        <w:t>fue</w:t>
      </w:r>
      <w:r>
        <w:t xml:space="preserve"> un hombre de su época hecho </w:t>
      </w:r>
      <w:r w:rsidR="005A6F5F">
        <w:t>a sí</w:t>
      </w:r>
      <w:r>
        <w:t xml:space="preserve"> mismo</w:t>
      </w:r>
      <w:r w:rsidR="005A6F5F">
        <w:t>.</w:t>
      </w:r>
      <w:r>
        <w:t xml:space="preserve"> </w:t>
      </w:r>
      <w:r w:rsidR="005A6F5F">
        <w:t>V</w:t>
      </w:r>
      <w:r>
        <w:t xml:space="preserve">aliente, </w:t>
      </w:r>
      <w:r w:rsidR="005A6F5F">
        <w:t>fuerte,</w:t>
      </w:r>
      <w:r>
        <w:t xml:space="preserve"> aguerrido, mant</w:t>
      </w:r>
      <w:r w:rsidR="005A6F5F">
        <w:t>uvo</w:t>
      </w:r>
      <w:r>
        <w:t xml:space="preserve"> </w:t>
      </w:r>
      <w:r w:rsidR="005A6F5F">
        <w:t>siempre l</w:t>
      </w:r>
      <w:r>
        <w:t>a disciplina de los cinco sentidos en el campo de batalla, Coraje, Valor, Honor, Lealtad y Dignidad.</w:t>
      </w:r>
      <w:r w:rsidR="005A6F5F">
        <w:t xml:space="preserve"> En 1898, f</w:t>
      </w:r>
      <w:r>
        <w:t xml:space="preserve">ue herido en numerosas ocasiones en </w:t>
      </w:r>
      <w:r w:rsidR="005A6F5F">
        <w:t>el transcurso de la guerra</w:t>
      </w:r>
      <w:r>
        <w:t xml:space="preserve"> contra los EE.UU. sus diferentes acciones de guerra le valieron la concesión de varias medallas y cruces al mérito militar</w:t>
      </w:r>
      <w:r w:rsidR="005A6F5F">
        <w:t>, así como ascensos en el escalafón</w:t>
      </w:r>
      <w:r>
        <w:t>. Cr</w:t>
      </w:r>
      <w:r w:rsidR="005A6F5F">
        <w:t>eyó</w:t>
      </w:r>
      <w:r>
        <w:t xml:space="preserve"> en su buena estrella y se s</w:t>
      </w:r>
      <w:r w:rsidR="005A6F5F">
        <w:t>i</w:t>
      </w:r>
      <w:r>
        <w:t>nt</w:t>
      </w:r>
      <w:r w:rsidR="005A6F5F">
        <w:t>ió</w:t>
      </w:r>
      <w:r>
        <w:t xml:space="preserve"> invulnerable. Finalizada la guerra de Cuba y Filipinas, </w:t>
      </w:r>
      <w:r w:rsidR="005A6F5F">
        <w:t>r</w:t>
      </w:r>
      <w:r>
        <w:t>egresó a España</w:t>
      </w:r>
      <w:r w:rsidR="00E74BFE">
        <w:t>. Ascendido a</w:t>
      </w:r>
      <w:r w:rsidR="005A6F5F">
        <w:t xml:space="preserve"> Teniente Coronel y </w:t>
      </w:r>
      <w:r w:rsidR="00E74BFE">
        <w:t xml:space="preserve">a </w:t>
      </w:r>
      <w:r w:rsidR="005A6F5F">
        <w:t xml:space="preserve">Coronel, participó en las acciones del Protectorado </w:t>
      </w:r>
      <w:r>
        <w:t xml:space="preserve">de África, en una serie de acciones </w:t>
      </w:r>
      <w:r w:rsidR="005A6F5F">
        <w:t>co</w:t>
      </w:r>
      <w:r>
        <w:t xml:space="preserve">n el fin de </w:t>
      </w:r>
      <w:r w:rsidR="005A6F5F">
        <w:t xml:space="preserve">evitar la insurgencia contra el </w:t>
      </w:r>
      <w:r w:rsidR="00E74BFE">
        <w:t>Mahjzén</w:t>
      </w:r>
      <w:r>
        <w:t xml:space="preserve"> en la zona del Rif y la Yebala. </w:t>
      </w:r>
    </w:p>
    <w:p w14:paraId="36C6ED49" w14:textId="42B65D78" w:rsidR="005A6F5F" w:rsidRDefault="00F80CDF" w:rsidP="005A6F5F">
      <w:pPr>
        <w:jc w:val="both"/>
      </w:pPr>
      <w:r>
        <w:t xml:space="preserve">Durante las primeras operaciones El General </w:t>
      </w:r>
      <w:r w:rsidR="00E74BFE">
        <w:t xml:space="preserve">Fernández </w:t>
      </w:r>
      <w:r>
        <w:t>Silvestre no destacó por ser un hombre de despacho, era un oficial de campo, de acción, un</w:t>
      </w:r>
      <w:r w:rsidR="00E74BFE">
        <w:t xml:space="preserve"> Oficial</w:t>
      </w:r>
      <w:r>
        <w:t xml:space="preserve"> de Caballería que creía en las maniobras y en las acciones a campo abierto. Estuvo casado, y tuvo dos hijos, Elvira </w:t>
      </w:r>
      <w:r w:rsidR="00E74BFE">
        <w:t xml:space="preserve">y </w:t>
      </w:r>
      <w:r>
        <w:t xml:space="preserve">Manuel. Enviudó muy joven, tan sólo con 37 años. </w:t>
      </w:r>
    </w:p>
    <w:p w14:paraId="20564032" w14:textId="6C28B523" w:rsidR="005A6F5F" w:rsidRDefault="00F80CDF" w:rsidP="005A6F5F">
      <w:pPr>
        <w:jc w:val="both"/>
      </w:pPr>
      <w:r>
        <w:t>En lo personal, teniendo presente su pronta viudedad, podemos dar por hecho que mantuvo "escarceos" amorosos con ciertas mujeres. Independientemente de la situación que vivía y el rango que ostentaba, no dejaba de ser un hombre joven, ávido y con las necesidades propias de relacionarse con otras personas, en este caso, con mujeres. ¿Cómo puedo haber afectado esta situación a su responsabilidad como Comandante General de Melilla?, pues de ninguna manera, y afirmo esto porque</w:t>
      </w:r>
      <w:r w:rsidR="00E74BFE">
        <w:t xml:space="preserve">, hasta donde se conoce, nunca existió </w:t>
      </w:r>
      <w:r>
        <w:t xml:space="preserve">nada serio ni prometido en </w:t>
      </w:r>
      <w:r w:rsidR="00E74BFE">
        <w:t>aquell</w:t>
      </w:r>
      <w:r>
        <w:t xml:space="preserve">as relaciones. El General </w:t>
      </w:r>
      <w:r w:rsidR="00E74BFE">
        <w:t xml:space="preserve">Fernández </w:t>
      </w:r>
      <w:r>
        <w:t xml:space="preserve">Silvestre </w:t>
      </w:r>
      <w:r w:rsidR="00E74BFE">
        <w:t>fue</w:t>
      </w:r>
      <w:r>
        <w:t xml:space="preserve"> un hombre educado en valores muy tradicionales y </w:t>
      </w:r>
      <w:r w:rsidR="00E74BFE">
        <w:t>cuando falleció su mujer, su</w:t>
      </w:r>
      <w:r>
        <w:t xml:space="preserve"> lealtad</w:t>
      </w:r>
      <w:r w:rsidR="00E74BFE">
        <w:t xml:space="preserve"> se mantuvo</w:t>
      </w:r>
      <w:r>
        <w:t xml:space="preserve"> en su uniforme y en sus hijos. </w:t>
      </w:r>
    </w:p>
    <w:p w14:paraId="7538D8F5" w14:textId="01ECC9D6" w:rsidR="005A6F5F" w:rsidRDefault="00F80CDF" w:rsidP="005A6F5F">
      <w:pPr>
        <w:jc w:val="both"/>
      </w:pPr>
      <w:r>
        <w:t>Al estar acostumbrado a obtener siempre resultados favorables a su voluntad y deseos, El General Silvestre encontró numerosos contratiempos e imposibles en los años previos a 1921. Las juntas de Defensa en su mayoría bloquearon el envío de municiones, a</w:t>
      </w:r>
      <w:r w:rsidR="00E74BFE">
        <w:t>rmamento</w:t>
      </w:r>
      <w:r>
        <w:t xml:space="preserve"> y </w:t>
      </w:r>
      <w:r w:rsidR="00E74BFE">
        <w:t>suministros</w:t>
      </w:r>
      <w:r>
        <w:t xml:space="preserve"> necesari</w:t>
      </w:r>
      <w:r w:rsidR="00E74BFE">
        <w:t>os</w:t>
      </w:r>
      <w:r>
        <w:t xml:space="preserve"> para mantener un ejército</w:t>
      </w:r>
      <w:r w:rsidR="00E74BFE">
        <w:t xml:space="preserve"> expedicionario</w:t>
      </w:r>
      <w:r>
        <w:t>. Los licenciamientos y cambios de guarnición, así como los permisos de verano se siguieron manteniendo, incluso cuando s</w:t>
      </w:r>
      <w:r w:rsidR="00E74BFE">
        <w:t>ucedió el incidente</w:t>
      </w:r>
      <w:r>
        <w:t xml:space="preserve"> de Abarrán el 1 de junio</w:t>
      </w:r>
      <w:r w:rsidR="00E74BFE">
        <w:t xml:space="preserve"> de 1921</w:t>
      </w:r>
      <w:r>
        <w:t xml:space="preserve"> y los combates de Sidi-Dris</w:t>
      </w:r>
      <w:r w:rsidR="00E74BFE">
        <w:t xml:space="preserve"> al día siguiente</w:t>
      </w:r>
      <w:r>
        <w:t xml:space="preserve">. El General </w:t>
      </w:r>
      <w:r w:rsidR="00E74BFE">
        <w:t xml:space="preserve">Fernández Silvestre </w:t>
      </w:r>
      <w:r>
        <w:t xml:space="preserve">se vio desbordado ante tal situación. </w:t>
      </w:r>
    </w:p>
    <w:p w14:paraId="5573707B" w14:textId="433DB98D" w:rsidR="005A6F5F" w:rsidRDefault="005A6F5F" w:rsidP="005A6F5F">
      <w:pPr>
        <w:jc w:val="both"/>
      </w:pPr>
      <w:r>
        <w:t>S</w:t>
      </w:r>
      <w:r w:rsidR="00F80CDF">
        <w:t xml:space="preserve">u carácter y su buena estrella cambiaron después de lo sucedido en Abarrán, </w:t>
      </w:r>
      <w:r w:rsidR="004C3BD6">
        <w:t xml:space="preserve">pues según aseguró el Teniente Coronel Fidel Dávila Arrondo, Jefe del Estado Mayor de la Comandancia General de Melilla, El General Fernández Silvestre </w:t>
      </w:r>
      <w:r w:rsidR="00F80CDF">
        <w:t xml:space="preserve">llegó a manifestar que </w:t>
      </w:r>
      <w:r w:rsidR="004C3BD6">
        <w:rPr>
          <w:rFonts w:cstheme="minorHAnsi"/>
        </w:rPr>
        <w:t>«</w:t>
      </w:r>
      <w:r w:rsidR="004C3BD6">
        <w:t>…</w:t>
      </w:r>
      <w:r w:rsidR="00F80CDF">
        <w:t xml:space="preserve">lo mejor que </w:t>
      </w:r>
      <w:r w:rsidR="004C3BD6">
        <w:t>me</w:t>
      </w:r>
      <w:r w:rsidR="00F80CDF">
        <w:t xml:space="preserve"> </w:t>
      </w:r>
      <w:r w:rsidR="004C3BD6">
        <w:t>puede</w:t>
      </w:r>
      <w:r w:rsidR="00F80CDF">
        <w:t xml:space="preserve"> pasar es que un tiro acab</w:t>
      </w:r>
      <w:r w:rsidR="004C3BD6">
        <w:t>e</w:t>
      </w:r>
      <w:r w:rsidR="00F80CDF">
        <w:t xml:space="preserve"> co</w:t>
      </w:r>
      <w:r w:rsidR="004C3BD6">
        <w:t>nmigo</w:t>
      </w:r>
      <w:r w:rsidR="00F80CDF">
        <w:t xml:space="preserve"> y </w:t>
      </w:r>
      <w:r w:rsidR="004C3BD6">
        <w:t>esta</w:t>
      </w:r>
      <w:r w:rsidR="00F80CDF">
        <w:t xml:space="preserve"> desdichada situación</w:t>
      </w:r>
      <w:r w:rsidR="004C3BD6">
        <w:t>…</w:t>
      </w:r>
      <w:r w:rsidR="004C3BD6">
        <w:rPr>
          <w:rFonts w:cstheme="minorHAnsi"/>
        </w:rPr>
        <w:t>»</w:t>
      </w:r>
      <w:r w:rsidR="00F80CDF">
        <w:t xml:space="preserve"> </w:t>
      </w:r>
      <w:r w:rsidR="004C3BD6">
        <w:t>Aquel supuesto</w:t>
      </w:r>
      <w:r w:rsidR="00F80CDF">
        <w:t xml:space="preserve"> deseo de desaparecer por aquella </w:t>
      </w:r>
      <w:r>
        <w:t>derrota</w:t>
      </w:r>
      <w:r w:rsidR="004C3BD6">
        <w:t>, ofreció a quienes lo creyeron,</w:t>
      </w:r>
      <w:r w:rsidR="00F80CDF">
        <w:t xml:space="preserve"> un acto dramático propio de un oficial superior </w:t>
      </w:r>
      <w:r w:rsidR="004C3BD6">
        <w:t>d</w:t>
      </w:r>
      <w:r w:rsidR="00F80CDF">
        <w:t>el siglo XIX que se suicidaba al no haber obtenido una victoria rotunda en el campo de batalla, como le sucedió al General Ruso Samsonov al ser derrotado por el Mariscal Hindenburg en la batalla de Tannemberg</w:t>
      </w:r>
      <w:r w:rsidR="004C3BD6">
        <w:t xml:space="preserve"> en el transcurso de la Primera Guerra Mundial </w:t>
      </w:r>
    </w:p>
    <w:p w14:paraId="7DDCA331" w14:textId="77777777" w:rsidR="005A6F5F" w:rsidRDefault="005A6F5F" w:rsidP="005A6F5F">
      <w:pPr>
        <w:jc w:val="both"/>
      </w:pPr>
    </w:p>
    <w:p w14:paraId="5CC1BA18" w14:textId="10C04A9B" w:rsidR="005A6F5F" w:rsidRDefault="00F80CDF" w:rsidP="005A6F5F">
      <w:pPr>
        <w:jc w:val="both"/>
      </w:pPr>
      <w:r>
        <w:t>Eso no sucedió, siguió al mando, recorriendo las kabilas y manteniendo conversaciones con</w:t>
      </w:r>
      <w:r w:rsidR="004C3BD6">
        <w:t xml:space="preserve"> los líderes rifeños</w:t>
      </w:r>
      <w:r>
        <w:t>, intentando mantener la presencia de la base de Annual, la que consideró una ratonera. Después de los combates de Sidi-Dris, donde nos impusimos a la harka</w:t>
      </w:r>
      <w:r w:rsidR="004C3BD6">
        <w:t xml:space="preserve"> de Abd-el-Krim</w:t>
      </w:r>
      <w:r>
        <w:t xml:space="preserve">, se intentaron tomar las posiciones de Igueriben y la loma de los árboles, la segunda no se pudo conquistar y sería el punto de partida de las harkas contra Igueriben. </w:t>
      </w:r>
      <w:r w:rsidR="004C3BD6">
        <w:t xml:space="preserve">El General Fernández </w:t>
      </w:r>
      <w:r>
        <w:t xml:space="preserve">Silvestre asistió con desesperación al intento de auxiliar </w:t>
      </w:r>
      <w:r w:rsidR="004C3BD6">
        <w:t xml:space="preserve">la posición de </w:t>
      </w:r>
      <w:r>
        <w:t>Igueriben sin éxito.</w:t>
      </w:r>
    </w:p>
    <w:p w14:paraId="464730C9" w14:textId="4D26F9C2" w:rsidR="00F80CDF" w:rsidRDefault="00F80CDF" w:rsidP="005A6F5F">
      <w:pPr>
        <w:jc w:val="both"/>
      </w:pPr>
      <w:r>
        <w:t xml:space="preserve">La deriva de la situación, que se estaba convirtiendo en una completa derrota, no cegó el sentido táctico del General. La madrugada del 21 de julio de 1921, </w:t>
      </w:r>
      <w:r w:rsidR="004C3BD6">
        <w:t xml:space="preserve">El General Fernández </w:t>
      </w:r>
      <w:r>
        <w:t>Silvestre estuvo reunido con todo su Estado Mayor en Annual, y se acordó proceder a la retirada de tod</w:t>
      </w:r>
      <w:r w:rsidR="004C3BD6">
        <w:t>as las fuerzas en dirección a Ben-Tieb</w:t>
      </w:r>
      <w:r>
        <w:t>. Nadie puso en tela de juicio el estado mental del General</w:t>
      </w:r>
      <w:r w:rsidR="004C3BD6">
        <w:t xml:space="preserve"> Fernández Silvestre</w:t>
      </w:r>
      <w:r>
        <w:t xml:space="preserve"> en aquellas horas, así se desprende en las entrevistas realizadas a los oficiales supervivientes de Annual en el expediente Picasso. </w:t>
      </w:r>
    </w:p>
    <w:p w14:paraId="0564A731" w14:textId="4A4B6888" w:rsidR="00F80CDF" w:rsidRDefault="00F80CDF" w:rsidP="005A6F5F">
      <w:pPr>
        <w:jc w:val="both"/>
      </w:pPr>
      <w:r>
        <w:t xml:space="preserve">De lo que sucediese posteriormente en el campamento de Annual, durante la evacuación, tenemos diferentes relatos, los telegrafistas que partieron con una motocicleta, que escucharon un disparo, o los de un harqueño que aseguró haber matado al general. En cualquier caso, no actuó en cobardía, protegió a los suyos y se aferró a la idea que el Alto comisario General </w:t>
      </w:r>
      <w:r w:rsidR="004C3BD6">
        <w:t xml:space="preserve">Dámaso </w:t>
      </w:r>
      <w:r>
        <w:t xml:space="preserve">Berenguer, le enviaría refuerzos suficientes como para poder mantener las posiciones donde se instalaron las fuerzas españolas. </w:t>
      </w:r>
    </w:p>
    <w:p w14:paraId="7E04E188" w14:textId="6C8AD94A" w:rsidR="00FA3F1F" w:rsidRDefault="00F80CDF" w:rsidP="005A6F5F">
      <w:pPr>
        <w:jc w:val="both"/>
      </w:pPr>
      <w:r>
        <w:t>Fue responsable del plan de avance</w:t>
      </w:r>
      <w:r w:rsidR="00DB46D0">
        <w:t xml:space="preserve"> sobre la línea del río Kert, aumentando</w:t>
      </w:r>
      <w:r>
        <w:t xml:space="preserve"> de forma desproporcionada la horquilla de posiciones </w:t>
      </w:r>
      <w:r w:rsidR="00DB46D0">
        <w:t xml:space="preserve">sin </w:t>
      </w:r>
      <w:r w:rsidR="004C3BD6">
        <w:t>suministros</w:t>
      </w:r>
      <w:r>
        <w:t xml:space="preserve"> suficiente</w:t>
      </w:r>
      <w:r w:rsidR="004C3BD6">
        <w:t>s</w:t>
      </w:r>
      <w:r>
        <w:t xml:space="preserve">, esto es, sin posibilidad de </w:t>
      </w:r>
      <w:r w:rsidR="00DB46D0">
        <w:t>suministrar</w:t>
      </w:r>
      <w:r>
        <w:t xml:space="preserve"> de forma regular, alimentos</w:t>
      </w:r>
      <w:r w:rsidR="00DB46D0">
        <w:t>,</w:t>
      </w:r>
      <w:r>
        <w:t xml:space="preserve"> munición y agua. </w:t>
      </w:r>
      <w:r w:rsidR="00DB46D0">
        <w:t xml:space="preserve">Todo esto tuvo que pasar por la mente del General </w:t>
      </w:r>
      <w:r w:rsidR="004C3BD6">
        <w:t xml:space="preserve">Fernández Silvestre </w:t>
      </w:r>
      <w:r w:rsidR="00DB46D0">
        <w:t xml:space="preserve">la madrugada del 21 de julio de 1921. </w:t>
      </w:r>
    </w:p>
    <w:p w14:paraId="581A8149" w14:textId="2F220C83" w:rsidR="00FA3F1F" w:rsidRDefault="00DB46D0" w:rsidP="005A6F5F">
      <w:pPr>
        <w:jc w:val="both"/>
      </w:pPr>
      <w:r>
        <w:t xml:space="preserve">También pasó por su mente la responsabilidad que tendría con todas las personas que estaban a su alrededor y como Comandante General sabía que el desastre que se avecinaba iba a ser de grandes proporciones, ¿Por qué?, porque su ejército </w:t>
      </w:r>
      <w:r w:rsidR="004C3BD6">
        <w:t>nunca</w:t>
      </w:r>
      <w:r>
        <w:t xml:space="preserve"> había combatido y no estaba preparado </w:t>
      </w:r>
      <w:r w:rsidR="004C3BD6">
        <w:t xml:space="preserve">como </w:t>
      </w:r>
      <w:r>
        <w:t xml:space="preserve">para enfrentarse a un enemigo que </w:t>
      </w:r>
      <w:r w:rsidR="00FA3F1F">
        <w:t xml:space="preserve">nunca menospreció. Se sintió traicionado por los </w:t>
      </w:r>
      <w:r w:rsidR="004C3BD6">
        <w:t>kaids</w:t>
      </w:r>
      <w:r w:rsidR="00FA3F1F">
        <w:t xml:space="preserve"> rifeños, a pesar de las negociaciones y pensiones, no cumplieron su palabra.</w:t>
      </w:r>
    </w:p>
    <w:p w14:paraId="110449F0" w14:textId="7C58884B" w:rsidR="00B72585" w:rsidRDefault="00FA3F1F" w:rsidP="005A6F5F">
      <w:pPr>
        <w:jc w:val="both"/>
      </w:pPr>
      <w:r>
        <w:t xml:space="preserve">No creo que el General </w:t>
      </w:r>
      <w:r w:rsidR="004C3BD6">
        <w:t xml:space="preserve">Fernández </w:t>
      </w:r>
      <w:r>
        <w:t>Silvestre</w:t>
      </w:r>
      <w:r w:rsidR="004C3BD6">
        <w:t xml:space="preserve"> </w:t>
      </w:r>
      <w:r>
        <w:t xml:space="preserve">se suicidara. No creo que fuese secuestrado y puesto en libertad posteriormente o fuera encarcelado sin rescate. No entra en los ideales del harqueño, secuestrar o retener a cambio de nada.  El General </w:t>
      </w:r>
      <w:r w:rsidR="00927138">
        <w:t xml:space="preserve">Fernández </w:t>
      </w:r>
      <w:r>
        <w:t>Silvestre se despojó de todo signo e identidad en su uniforme, salió pistola en mano a enfrentarse a los rifeños. Lo destrozaron, básicamente de él no quedaron ni los bigotes, propios en muchos oficiales</w:t>
      </w:r>
      <w:r w:rsidR="00B72585">
        <w:t xml:space="preserve"> españoles.</w:t>
      </w:r>
    </w:p>
    <w:p w14:paraId="12641605" w14:textId="67B29891" w:rsidR="00B72585" w:rsidRDefault="00FA3F1F" w:rsidP="005A6F5F">
      <w:pPr>
        <w:jc w:val="both"/>
      </w:pPr>
      <w:r>
        <w:t>De haber tenido su cuerpo habrían negociado un rescate como hicieron con el Coronel</w:t>
      </w:r>
      <w:r w:rsidR="00927138">
        <w:t xml:space="preserve"> Gabriel</w:t>
      </w:r>
      <w:r>
        <w:t xml:space="preserve"> Morales</w:t>
      </w:r>
      <w:r w:rsidR="00927138">
        <w:t xml:space="preserve"> Mendiguita</w:t>
      </w:r>
      <w:r>
        <w:t xml:space="preserve">. </w:t>
      </w:r>
      <w:r w:rsidR="00B72585">
        <w:t xml:space="preserve">El General </w:t>
      </w:r>
      <w:r w:rsidR="00927138">
        <w:t xml:space="preserve">Fernández </w:t>
      </w:r>
      <w:r>
        <w:t xml:space="preserve">Silvestre murió en Annual, sabiendo que </w:t>
      </w:r>
      <w:r w:rsidR="00927138">
        <w:t>él</w:t>
      </w:r>
      <w:r>
        <w:t xml:space="preserve"> </w:t>
      </w:r>
      <w:r w:rsidR="00927138">
        <w:t>fue</w:t>
      </w:r>
      <w:r>
        <w:t xml:space="preserve"> el responsable de lo que </w:t>
      </w:r>
      <w:r w:rsidR="00B72585">
        <w:t>se</w:t>
      </w:r>
      <w:r w:rsidR="00927138">
        <w:t xml:space="preserve"> </w:t>
      </w:r>
      <w:r w:rsidR="00B72585">
        <w:t>desat</w:t>
      </w:r>
      <w:r w:rsidR="00927138">
        <w:t>ó</w:t>
      </w:r>
      <w:r w:rsidR="00B72585">
        <w:t xml:space="preserve"> por su táctica herrada. Arriesgó mucho, sacrificando demasiado y eso en su ideal, tenía un único destino, enfrentarse a una muerte segura. </w:t>
      </w:r>
    </w:p>
    <w:p w14:paraId="10AF9A78" w14:textId="6C17A914" w:rsidR="001E4B64" w:rsidRDefault="00B72585" w:rsidP="005A6F5F">
      <w:pPr>
        <w:jc w:val="both"/>
      </w:pPr>
      <w:r>
        <w:t xml:space="preserve">Quizás fue un suicidio o un acto de última responsabilidad del mando. Esta situación siempre será un imponderable en esta historia, </w:t>
      </w:r>
      <w:r w:rsidR="005A6F5F">
        <w:t>que,</w:t>
      </w:r>
      <w:r>
        <w:t xml:space="preserve"> al margen de la vida privada del General Fernández Silvestre, fue responsabilidad única y exclusivamente suya </w:t>
      </w:r>
      <w:r w:rsidR="00927138">
        <w:t>d</w:t>
      </w:r>
      <w:r>
        <w:t xml:space="preserve">el </w:t>
      </w:r>
      <w:r w:rsidR="00126DED">
        <w:t>cómo</w:t>
      </w:r>
      <w:r>
        <w:t xml:space="preserve"> se fueron desarrollando los acontecimientos en la zona del </w:t>
      </w:r>
      <w:r w:rsidR="005A6F5F">
        <w:t>Rif,</w:t>
      </w:r>
      <w:r>
        <w:t xml:space="preserve"> desde noviembre de 1920, al 1 de junio de 1921, fecha en la que se inició el desastre con la toma y caída de Abarrán.  </w:t>
      </w:r>
    </w:p>
    <w:p w14:paraId="559668E2" w14:textId="77777777" w:rsidR="00FA3F1F" w:rsidRDefault="00FA3F1F" w:rsidP="005A6F5F">
      <w:pPr>
        <w:jc w:val="both"/>
      </w:pPr>
    </w:p>
    <w:sectPr w:rsidR="00FA3F1F" w:rsidSect="004C3BD6">
      <w:pgSz w:w="11906" w:h="16838"/>
      <w:pgMar w:top="993" w:right="1701"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CDF"/>
    <w:rsid w:val="00126DED"/>
    <w:rsid w:val="001E4B64"/>
    <w:rsid w:val="003E609F"/>
    <w:rsid w:val="004C3BD6"/>
    <w:rsid w:val="005A6F5F"/>
    <w:rsid w:val="00927138"/>
    <w:rsid w:val="00B72585"/>
    <w:rsid w:val="00DB46D0"/>
    <w:rsid w:val="00E74BFE"/>
    <w:rsid w:val="00F80CDF"/>
    <w:rsid w:val="00FA3F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47AE"/>
  <w15:chartTrackingRefBased/>
  <w15:docId w15:val="{2B5B0CAC-6C84-4BF9-901A-3C353D687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1215</Words>
  <Characters>6687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PELAEZ, SALVADOR</dc:creator>
  <cp:keywords/>
  <dc:description/>
  <cp:lastModifiedBy>Salvador  Andrés Peláez</cp:lastModifiedBy>
  <cp:revision>4</cp:revision>
  <dcterms:created xsi:type="dcterms:W3CDTF">2023-07-24T12:48:00Z</dcterms:created>
  <dcterms:modified xsi:type="dcterms:W3CDTF">2026-05-11T16:00:00Z</dcterms:modified>
</cp:coreProperties>
</file>